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303A1">
        <w:rPr>
          <w:rFonts w:ascii="Liberation Serif" w:hAnsi="Liberation Serif" w:cs="Times New Roman"/>
          <w:b/>
          <w:sz w:val="28"/>
          <w:szCs w:val="28"/>
        </w:rPr>
        <w:t xml:space="preserve">Информация 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>об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обращени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>ях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граждан, поступивших в </w:t>
      </w:r>
      <w:r w:rsidR="00913197" w:rsidRPr="005303A1">
        <w:rPr>
          <w:rFonts w:ascii="Liberation Serif" w:hAnsi="Liberation Serif" w:cs="Times New Roman"/>
          <w:b/>
          <w:sz w:val="28"/>
          <w:szCs w:val="28"/>
        </w:rPr>
        <w:t>Администрацию Каменского городского округа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984042" w:rsidRPr="005303A1" w:rsidRDefault="00BC7854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за </w:t>
      </w:r>
      <w:r w:rsidR="00984042" w:rsidRPr="005303A1">
        <w:rPr>
          <w:rFonts w:ascii="Liberation Serif" w:hAnsi="Liberation Serif" w:cs="Times New Roman"/>
          <w:b/>
          <w:sz w:val="28"/>
          <w:szCs w:val="28"/>
        </w:rPr>
        <w:t>20</w:t>
      </w:r>
      <w:r w:rsidR="000D70BD">
        <w:rPr>
          <w:rFonts w:ascii="Liberation Serif" w:hAnsi="Liberation Serif" w:cs="Times New Roman"/>
          <w:b/>
          <w:sz w:val="28"/>
          <w:szCs w:val="28"/>
        </w:rPr>
        <w:t>2</w:t>
      </w:r>
      <w:r w:rsidR="003A4E0F">
        <w:rPr>
          <w:rFonts w:ascii="Liberation Serif" w:hAnsi="Liberation Serif" w:cs="Times New Roman"/>
          <w:b/>
          <w:sz w:val="28"/>
          <w:szCs w:val="28"/>
        </w:rPr>
        <w:t>3</w:t>
      </w:r>
      <w:r w:rsidR="00984042" w:rsidRPr="005303A1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884FCB">
        <w:rPr>
          <w:rFonts w:ascii="Liberation Serif" w:hAnsi="Liberation Serif" w:cs="Times New Roman"/>
          <w:b/>
          <w:sz w:val="28"/>
          <w:szCs w:val="28"/>
        </w:rPr>
        <w:t>а</w:t>
      </w:r>
    </w:p>
    <w:p w:rsidR="00984042" w:rsidRPr="005303A1" w:rsidRDefault="00984042" w:rsidP="00A90915">
      <w:pPr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</w:p>
    <w:p w:rsidR="00355C7F" w:rsidRPr="005303A1" w:rsidRDefault="00355C7F" w:rsidP="00913197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</w:p>
    <w:p w:rsidR="00B20D6C" w:rsidRDefault="00913197" w:rsidP="00913197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 xml:space="preserve">Всего </w:t>
      </w:r>
      <w:r w:rsidR="00A90915">
        <w:rPr>
          <w:rFonts w:ascii="Liberation Serif" w:hAnsi="Liberation Serif" w:cs="Times New Roman"/>
          <w:sz w:val="28"/>
          <w:szCs w:val="28"/>
        </w:rPr>
        <w:t>в</w:t>
      </w:r>
      <w:r w:rsidR="00884FCB">
        <w:rPr>
          <w:rFonts w:ascii="Liberation Serif" w:hAnsi="Liberation Serif" w:cs="Times New Roman"/>
          <w:sz w:val="28"/>
          <w:szCs w:val="28"/>
        </w:rPr>
        <w:t xml:space="preserve"> </w:t>
      </w:r>
      <w:r w:rsidR="00927DC9">
        <w:rPr>
          <w:rFonts w:ascii="Liberation Serif" w:hAnsi="Liberation Serif" w:cs="Times New Roman"/>
          <w:sz w:val="28"/>
          <w:szCs w:val="28"/>
        </w:rPr>
        <w:t>202</w:t>
      </w:r>
      <w:r w:rsidR="003A4E0F">
        <w:rPr>
          <w:rFonts w:ascii="Liberation Serif" w:hAnsi="Liberation Serif" w:cs="Times New Roman"/>
          <w:sz w:val="28"/>
          <w:szCs w:val="28"/>
        </w:rPr>
        <w:t>3</w:t>
      </w:r>
      <w:r w:rsidR="00884FCB">
        <w:rPr>
          <w:rFonts w:ascii="Liberation Serif" w:hAnsi="Liberation Serif" w:cs="Times New Roman"/>
          <w:sz w:val="28"/>
          <w:szCs w:val="28"/>
        </w:rPr>
        <w:t xml:space="preserve"> год</w:t>
      </w:r>
      <w:r w:rsidR="00A90915">
        <w:rPr>
          <w:rFonts w:ascii="Liberation Serif" w:hAnsi="Liberation Serif" w:cs="Times New Roman"/>
          <w:sz w:val="28"/>
          <w:szCs w:val="28"/>
        </w:rPr>
        <w:t>у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в Администрацию городского округа поступило </w:t>
      </w:r>
      <w:r w:rsidR="00A90915" w:rsidRPr="00A90915">
        <w:rPr>
          <w:rFonts w:ascii="Liberation Serif" w:hAnsi="Liberation Serif" w:cs="Times New Roman"/>
          <w:b/>
          <w:sz w:val="28"/>
          <w:szCs w:val="28"/>
        </w:rPr>
        <w:t>4228</w:t>
      </w:r>
      <w:r w:rsidRPr="00A90915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927DC9">
        <w:rPr>
          <w:rFonts w:ascii="Liberation Serif" w:hAnsi="Liberation Serif" w:cs="Times New Roman"/>
          <w:sz w:val="28"/>
          <w:szCs w:val="28"/>
        </w:rPr>
        <w:t xml:space="preserve">письменных </w:t>
      </w:r>
      <w:r w:rsidRPr="005303A1">
        <w:rPr>
          <w:rFonts w:ascii="Liberation Serif" w:hAnsi="Liberation Serif" w:cs="Times New Roman"/>
          <w:sz w:val="28"/>
          <w:szCs w:val="28"/>
        </w:rPr>
        <w:t>обращени</w:t>
      </w:r>
      <w:r w:rsidR="00E22FAB">
        <w:rPr>
          <w:rFonts w:ascii="Liberation Serif" w:hAnsi="Liberation Serif" w:cs="Times New Roman"/>
          <w:sz w:val="28"/>
          <w:szCs w:val="28"/>
        </w:rPr>
        <w:t>й</w:t>
      </w:r>
      <w:r w:rsidR="00BC7854">
        <w:rPr>
          <w:rFonts w:ascii="Liberation Serif" w:hAnsi="Liberation Serif" w:cs="Times New Roman"/>
          <w:sz w:val="28"/>
          <w:szCs w:val="28"/>
        </w:rPr>
        <w:t xml:space="preserve"> и </w:t>
      </w:r>
      <w:r w:rsidR="00A90915" w:rsidRPr="00A90915">
        <w:rPr>
          <w:rFonts w:ascii="Liberation Serif" w:hAnsi="Liberation Serif" w:cs="Times New Roman"/>
          <w:b/>
          <w:sz w:val="28"/>
          <w:szCs w:val="28"/>
        </w:rPr>
        <w:t>34</w:t>
      </w:r>
      <w:r w:rsidR="00BC7854">
        <w:rPr>
          <w:rFonts w:ascii="Liberation Serif" w:hAnsi="Liberation Serif" w:cs="Times New Roman"/>
          <w:sz w:val="28"/>
          <w:szCs w:val="28"/>
        </w:rPr>
        <w:t xml:space="preserve"> устных</w:t>
      </w:r>
      <w:r w:rsidR="005A2F94">
        <w:rPr>
          <w:rFonts w:ascii="Liberation Serif" w:hAnsi="Liberation Serif" w:cs="Times New Roman"/>
          <w:sz w:val="28"/>
          <w:szCs w:val="28"/>
        </w:rPr>
        <w:t>.</w:t>
      </w:r>
    </w:p>
    <w:p w:rsidR="005A2F94" w:rsidRPr="005303A1" w:rsidRDefault="005A2F94" w:rsidP="00913197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4879A7" w:rsidRPr="005303A1" w:rsidRDefault="00355C7F" w:rsidP="00355C7F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Письменных обращений зарегистрировано</w:t>
      </w:r>
      <w:r w:rsidRPr="00E22FA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A90915">
        <w:rPr>
          <w:rFonts w:ascii="Liberation Serif" w:hAnsi="Liberation Serif" w:cs="Times New Roman"/>
          <w:b/>
          <w:sz w:val="28"/>
          <w:szCs w:val="28"/>
        </w:rPr>
        <w:t>4228</w:t>
      </w:r>
      <w:r w:rsidRPr="005303A1">
        <w:rPr>
          <w:rFonts w:ascii="Liberation Serif" w:hAnsi="Liberation Serif" w:cs="Times New Roman"/>
          <w:sz w:val="28"/>
          <w:szCs w:val="28"/>
        </w:rPr>
        <w:t xml:space="preserve">, в том числе по видам обращений: </w:t>
      </w:r>
      <w:r w:rsidR="00A90915">
        <w:rPr>
          <w:rFonts w:ascii="Liberation Serif" w:hAnsi="Liberation Serif" w:cs="Times New Roman"/>
          <w:b/>
          <w:sz w:val="28"/>
          <w:szCs w:val="28"/>
        </w:rPr>
        <w:t>4189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– заявлени</w:t>
      </w:r>
      <w:r w:rsidR="00E22FAB">
        <w:rPr>
          <w:rFonts w:ascii="Liberation Serif" w:hAnsi="Liberation Serif" w:cs="Times New Roman"/>
          <w:sz w:val="28"/>
          <w:szCs w:val="28"/>
        </w:rPr>
        <w:t>я</w:t>
      </w:r>
      <w:r w:rsidRPr="005303A1">
        <w:rPr>
          <w:rFonts w:ascii="Liberation Serif" w:hAnsi="Liberation Serif" w:cs="Times New Roman"/>
          <w:sz w:val="28"/>
          <w:szCs w:val="28"/>
        </w:rPr>
        <w:t>,</w:t>
      </w:r>
      <w:r w:rsidRPr="00E22FA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A90915">
        <w:rPr>
          <w:rFonts w:ascii="Liberation Serif" w:hAnsi="Liberation Serif" w:cs="Times New Roman"/>
          <w:b/>
          <w:sz w:val="28"/>
          <w:szCs w:val="28"/>
        </w:rPr>
        <w:t>21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– коллективных и</w:t>
      </w:r>
      <w:r w:rsidRPr="00203FE0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A90915">
        <w:rPr>
          <w:rFonts w:ascii="Liberation Serif" w:hAnsi="Liberation Serif" w:cs="Times New Roman"/>
          <w:b/>
          <w:sz w:val="28"/>
          <w:szCs w:val="28"/>
        </w:rPr>
        <w:t>1</w:t>
      </w:r>
      <w:r w:rsidR="00BC7854">
        <w:rPr>
          <w:rFonts w:ascii="Liberation Serif" w:hAnsi="Liberation Serif" w:cs="Times New Roman"/>
          <w:b/>
          <w:sz w:val="28"/>
          <w:szCs w:val="28"/>
        </w:rPr>
        <w:t>8</w:t>
      </w:r>
      <w:r w:rsidRPr="005303A1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4879A7" w:rsidRPr="005303A1">
        <w:rPr>
          <w:rFonts w:ascii="Liberation Serif" w:hAnsi="Liberation Serif" w:cs="Times New Roman"/>
          <w:sz w:val="28"/>
          <w:szCs w:val="28"/>
        </w:rPr>
        <w:t>повторных обращени</w:t>
      </w:r>
      <w:r w:rsidR="00464778" w:rsidRPr="005303A1">
        <w:rPr>
          <w:rFonts w:ascii="Liberation Serif" w:hAnsi="Liberation Serif" w:cs="Times New Roman"/>
          <w:sz w:val="28"/>
          <w:szCs w:val="28"/>
        </w:rPr>
        <w:t>й.</w:t>
      </w:r>
    </w:p>
    <w:p w:rsidR="00355C7F" w:rsidRDefault="00355C7F" w:rsidP="0098404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49C7" w:rsidRPr="005303A1" w:rsidRDefault="001B49C7" w:rsidP="001B49C7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Анализ по источникам поступления обращений показывает, что </w:t>
      </w:r>
      <w:r w:rsidR="003A4E0F" w:rsidRPr="005303A1">
        <w:rPr>
          <w:rFonts w:ascii="Liberation Serif" w:eastAsia="Times New Roman" w:hAnsi="Liberation Serif" w:cs="Times New Roman"/>
          <w:sz w:val="28"/>
          <w:szCs w:val="28"/>
        </w:rPr>
        <w:t>по-прежнему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 популярностью пользуется электронная приемная на официальном портале Каменского городского округа, любой гражданин, имеющий доступ к сети Интернет, заполнив несколько полей формы, может обратиться к Гла</w:t>
      </w:r>
      <w:r w:rsidR="00464778" w:rsidRPr="005303A1">
        <w:rPr>
          <w:rFonts w:ascii="Liberation Serif" w:eastAsia="Times New Roman" w:hAnsi="Liberation Serif" w:cs="Times New Roman"/>
          <w:sz w:val="28"/>
          <w:szCs w:val="28"/>
        </w:rPr>
        <w:t xml:space="preserve">ве городского округа, так </w:t>
      </w:r>
      <w:r w:rsidR="005E2053">
        <w:rPr>
          <w:rFonts w:ascii="Liberation Serif" w:eastAsia="Times New Roman" w:hAnsi="Liberation Serif" w:cs="Times New Roman"/>
          <w:sz w:val="28"/>
          <w:szCs w:val="28"/>
        </w:rPr>
        <w:t xml:space="preserve">в </w:t>
      </w:r>
      <w:r w:rsidR="00464778" w:rsidRPr="005303A1">
        <w:rPr>
          <w:rFonts w:ascii="Liberation Serif" w:eastAsia="Times New Roman" w:hAnsi="Liberation Serif" w:cs="Times New Roman"/>
          <w:sz w:val="28"/>
          <w:szCs w:val="28"/>
        </w:rPr>
        <w:t>20</w:t>
      </w:r>
      <w:r w:rsidR="000D70BD">
        <w:rPr>
          <w:rFonts w:ascii="Liberation Serif" w:eastAsia="Times New Roman" w:hAnsi="Liberation Serif" w:cs="Times New Roman"/>
          <w:sz w:val="28"/>
          <w:szCs w:val="28"/>
        </w:rPr>
        <w:t>2</w:t>
      </w:r>
      <w:r w:rsidR="003A4E0F">
        <w:rPr>
          <w:rFonts w:ascii="Liberation Serif" w:eastAsia="Times New Roman" w:hAnsi="Liberation Serif" w:cs="Times New Roman"/>
          <w:sz w:val="28"/>
          <w:szCs w:val="28"/>
        </w:rPr>
        <w:t>3</w:t>
      </w:r>
      <w:r w:rsidR="00E22FA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>год</w:t>
      </w:r>
      <w:r w:rsidR="00A90915">
        <w:rPr>
          <w:rFonts w:ascii="Liberation Serif" w:eastAsia="Times New Roman" w:hAnsi="Liberation Serif" w:cs="Times New Roman"/>
          <w:sz w:val="28"/>
          <w:szCs w:val="28"/>
        </w:rPr>
        <w:t>у</w:t>
      </w:r>
      <w:r w:rsidRPr="005303A1">
        <w:rPr>
          <w:rFonts w:ascii="Liberation Serif" w:eastAsia="Times New Roman" w:hAnsi="Liberation Serif" w:cs="Times New Roman"/>
          <w:sz w:val="28"/>
          <w:szCs w:val="28"/>
        </w:rPr>
        <w:t xml:space="preserve"> в адрес Главы через «Эл</w:t>
      </w:r>
      <w:r w:rsidR="006C24F7">
        <w:rPr>
          <w:rFonts w:ascii="Liberation Serif" w:eastAsia="Times New Roman" w:hAnsi="Liberation Serif" w:cs="Times New Roman"/>
          <w:sz w:val="28"/>
          <w:szCs w:val="28"/>
        </w:rPr>
        <w:t>ектронную приемную» обратил</w:t>
      </w:r>
      <w:r w:rsidR="00895E36">
        <w:rPr>
          <w:rFonts w:ascii="Liberation Serif" w:eastAsia="Times New Roman" w:hAnsi="Liberation Serif" w:cs="Times New Roman"/>
          <w:sz w:val="28"/>
          <w:szCs w:val="28"/>
        </w:rPr>
        <w:t>ись</w:t>
      </w:r>
      <w:r w:rsidR="006C24F7" w:rsidRPr="00BC7854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="00A90915">
        <w:rPr>
          <w:rFonts w:ascii="Liberation Serif" w:eastAsia="Times New Roman" w:hAnsi="Liberation Serif" w:cs="Times New Roman"/>
          <w:b/>
          <w:sz w:val="28"/>
          <w:szCs w:val="28"/>
        </w:rPr>
        <w:t>98</w:t>
      </w:r>
      <w:r w:rsidRPr="003A4E0F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="00895E36" w:rsidRPr="00895E36">
        <w:rPr>
          <w:rFonts w:ascii="Liberation Serif" w:eastAsia="Times New Roman" w:hAnsi="Liberation Serif" w:cs="Times New Roman"/>
          <w:sz w:val="28"/>
          <w:szCs w:val="28"/>
        </w:rPr>
        <w:t>человек</w:t>
      </w:r>
      <w:r w:rsidRPr="00895E36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1B49C7" w:rsidRPr="005303A1" w:rsidRDefault="001B49C7" w:rsidP="001B49C7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355C7F" w:rsidRPr="005303A1" w:rsidRDefault="00355C7F" w:rsidP="00355C7F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Федеральным законом № 59-ФЗ установлена подведомственность дел по обращениям граждан, однако жители городского округа продолжали активно обращаться в вышестоящие органы власти, в том числе по вопросам</w:t>
      </w:r>
      <w:r w:rsidR="00895E36">
        <w:rPr>
          <w:rFonts w:ascii="Liberation Serif" w:hAnsi="Liberation Serif" w:cs="Times New Roman"/>
          <w:sz w:val="28"/>
          <w:szCs w:val="28"/>
        </w:rPr>
        <w:t>,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находящимся в </w:t>
      </w:r>
      <w:r w:rsidR="00895E36" w:rsidRPr="005303A1">
        <w:rPr>
          <w:rFonts w:ascii="Liberation Serif" w:hAnsi="Liberation Serif" w:cs="Times New Roman"/>
          <w:sz w:val="28"/>
          <w:szCs w:val="28"/>
        </w:rPr>
        <w:t>компетенции органов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местного самоуправления,</w:t>
      </w:r>
      <w:r w:rsidR="001B49C7" w:rsidRPr="005303A1">
        <w:rPr>
          <w:rFonts w:ascii="Liberation Serif" w:hAnsi="Liberation Serif" w:cs="Times New Roman"/>
          <w:sz w:val="28"/>
          <w:szCs w:val="28"/>
        </w:rPr>
        <w:t xml:space="preserve"> количество таких обращений – </w:t>
      </w:r>
      <w:r w:rsidR="00A90915" w:rsidRPr="00A90915">
        <w:rPr>
          <w:rFonts w:ascii="Liberation Serif" w:hAnsi="Liberation Serif" w:cs="Times New Roman"/>
          <w:b/>
          <w:sz w:val="28"/>
          <w:szCs w:val="28"/>
        </w:rPr>
        <w:t>234</w:t>
      </w:r>
      <w:r w:rsidRPr="00927DC9">
        <w:rPr>
          <w:rFonts w:ascii="Liberation Serif" w:hAnsi="Liberation Serif" w:cs="Times New Roman"/>
          <w:b/>
          <w:sz w:val="28"/>
          <w:szCs w:val="28"/>
        </w:rPr>
        <w:t>.</w:t>
      </w:r>
    </w:p>
    <w:p w:rsidR="00355C7F" w:rsidRPr="005303A1" w:rsidRDefault="001B49C7" w:rsidP="00355C7F">
      <w:pPr>
        <w:suppressAutoHyphens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</w:r>
      <w:r w:rsidR="00355C7F" w:rsidRPr="005303A1">
        <w:rPr>
          <w:rFonts w:ascii="Liberation Serif" w:hAnsi="Liberation Serif" w:cs="Times New Roman"/>
          <w:sz w:val="28"/>
          <w:szCs w:val="28"/>
        </w:rPr>
        <w:t>В основном в обращениях были затронуты вопросы, касающиеся работы жилищно - коммунального хозяйства</w:t>
      </w:r>
      <w:r w:rsidR="00895E36">
        <w:rPr>
          <w:rFonts w:ascii="Liberation Serif" w:hAnsi="Liberation Serif" w:cs="Times New Roman"/>
          <w:sz w:val="28"/>
          <w:szCs w:val="28"/>
        </w:rPr>
        <w:t xml:space="preserve">, благоустройство и ремонт дорог, </w:t>
      </w:r>
      <w:r w:rsidR="00A90915">
        <w:rPr>
          <w:rFonts w:ascii="Liberation Serif" w:hAnsi="Liberation Serif" w:cs="Times New Roman"/>
          <w:sz w:val="28"/>
          <w:szCs w:val="28"/>
        </w:rPr>
        <w:t xml:space="preserve">газификация, </w:t>
      </w:r>
      <w:r w:rsidR="00895E36">
        <w:rPr>
          <w:rFonts w:ascii="Liberation Serif" w:hAnsi="Liberation Serif" w:cs="Times New Roman"/>
          <w:sz w:val="28"/>
          <w:szCs w:val="28"/>
        </w:rPr>
        <w:t>а также</w:t>
      </w:r>
      <w:r w:rsidR="00355C7F" w:rsidRPr="005303A1">
        <w:rPr>
          <w:rFonts w:ascii="Liberation Serif" w:hAnsi="Liberation Serif" w:cs="Times New Roman"/>
          <w:sz w:val="28"/>
          <w:szCs w:val="28"/>
        </w:rPr>
        <w:t xml:space="preserve"> улучшения жилищных условий</w:t>
      </w:r>
      <w:r w:rsidR="00A90915">
        <w:rPr>
          <w:rFonts w:ascii="Liberation Serif" w:hAnsi="Liberation Serif" w:cs="Times New Roman"/>
          <w:sz w:val="28"/>
          <w:szCs w:val="28"/>
        </w:rPr>
        <w:t xml:space="preserve"> и отсрочка от мобилизации</w:t>
      </w:r>
      <w:r w:rsidR="00355C7F" w:rsidRPr="005303A1">
        <w:rPr>
          <w:rFonts w:ascii="Liberation Serif" w:hAnsi="Liberation Serif" w:cs="Times New Roman"/>
          <w:sz w:val="28"/>
          <w:szCs w:val="28"/>
        </w:rPr>
        <w:t>.</w:t>
      </w:r>
    </w:p>
    <w:p w:rsidR="00355C7F" w:rsidRPr="005303A1" w:rsidRDefault="00355C7F" w:rsidP="00355C7F">
      <w:pPr>
        <w:suppressAutoHyphens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>Все поступившие из вышестоящих органов государственной власти обращения граждан были поставлены на контроль и рассмотрены в срок, установленный действующим законодательством.</w:t>
      </w:r>
    </w:p>
    <w:p w:rsidR="00355C7F" w:rsidRPr="005303A1" w:rsidRDefault="00355C7F" w:rsidP="00355C7F">
      <w:pPr>
        <w:suppressAutoHyphens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 xml:space="preserve">Всего </w:t>
      </w:r>
      <w:r w:rsidR="00A90915">
        <w:rPr>
          <w:rFonts w:ascii="Liberation Serif" w:hAnsi="Liberation Serif" w:cs="Times New Roman"/>
          <w:sz w:val="28"/>
          <w:szCs w:val="28"/>
        </w:rPr>
        <w:t>в</w:t>
      </w:r>
      <w:r w:rsidR="006A5DD5">
        <w:rPr>
          <w:rFonts w:ascii="Liberation Serif" w:hAnsi="Liberation Serif" w:cs="Times New Roman"/>
          <w:sz w:val="28"/>
          <w:szCs w:val="28"/>
        </w:rPr>
        <w:t xml:space="preserve"> </w:t>
      </w:r>
      <w:r w:rsidR="00A90915">
        <w:rPr>
          <w:rFonts w:ascii="Liberation Serif" w:hAnsi="Liberation Serif" w:cs="Times New Roman"/>
          <w:sz w:val="28"/>
          <w:szCs w:val="28"/>
        </w:rPr>
        <w:t>2023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год</w:t>
      </w:r>
      <w:r w:rsidR="00A90915">
        <w:rPr>
          <w:rFonts w:ascii="Liberation Serif" w:hAnsi="Liberation Serif" w:cs="Times New Roman"/>
          <w:sz w:val="28"/>
          <w:szCs w:val="28"/>
        </w:rPr>
        <w:t>у</w:t>
      </w:r>
      <w:r w:rsidRPr="005303A1">
        <w:rPr>
          <w:rFonts w:ascii="Liberation Serif" w:hAnsi="Liberation Serif" w:cs="Times New Roman"/>
          <w:sz w:val="28"/>
          <w:szCs w:val="28"/>
        </w:rPr>
        <w:t xml:space="preserve"> поставлено на контрольный учет</w:t>
      </w:r>
      <w:r w:rsidRPr="00A90915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A90915" w:rsidRPr="00A90915">
        <w:rPr>
          <w:rFonts w:ascii="Liberation Serif" w:hAnsi="Liberation Serif" w:cs="Times New Roman"/>
          <w:b/>
          <w:sz w:val="28"/>
          <w:szCs w:val="28"/>
        </w:rPr>
        <w:t>657</w:t>
      </w:r>
      <w:r w:rsidR="001B49C7" w:rsidRPr="006A5DD5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B49C7" w:rsidRPr="005303A1">
        <w:rPr>
          <w:rFonts w:ascii="Liberation Serif" w:hAnsi="Liberation Serif" w:cs="Times New Roman"/>
          <w:sz w:val="28"/>
          <w:szCs w:val="28"/>
        </w:rPr>
        <w:t>обращени</w:t>
      </w:r>
      <w:r w:rsidR="006A5DD5">
        <w:rPr>
          <w:rFonts w:ascii="Liberation Serif" w:hAnsi="Liberation Serif" w:cs="Times New Roman"/>
          <w:sz w:val="28"/>
          <w:szCs w:val="28"/>
        </w:rPr>
        <w:t>й</w:t>
      </w:r>
      <w:r w:rsidRPr="005303A1">
        <w:rPr>
          <w:rFonts w:ascii="Liberation Serif" w:hAnsi="Liberation Serif" w:cs="Times New Roman"/>
          <w:sz w:val="28"/>
          <w:szCs w:val="28"/>
        </w:rPr>
        <w:t>.</w:t>
      </w:r>
    </w:p>
    <w:p w:rsidR="00984042" w:rsidRPr="005303A1" w:rsidRDefault="00984042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5303A1">
        <w:rPr>
          <w:rFonts w:ascii="Liberation Serif" w:hAnsi="Liberation Serif" w:cs="Times New Roman"/>
          <w:b/>
          <w:i/>
          <w:sz w:val="24"/>
          <w:szCs w:val="24"/>
        </w:rPr>
        <w:t>Тематика письменных обращений граждан за 20</w:t>
      </w:r>
      <w:r w:rsidR="000D70BD">
        <w:rPr>
          <w:rFonts w:ascii="Liberation Serif" w:hAnsi="Liberation Serif" w:cs="Times New Roman"/>
          <w:b/>
          <w:i/>
          <w:sz w:val="24"/>
          <w:szCs w:val="24"/>
        </w:rPr>
        <w:t>2</w:t>
      </w:r>
      <w:r w:rsidR="003A4E0F">
        <w:rPr>
          <w:rFonts w:ascii="Liberation Serif" w:hAnsi="Liberation Serif" w:cs="Times New Roman"/>
          <w:b/>
          <w:i/>
          <w:sz w:val="24"/>
          <w:szCs w:val="24"/>
        </w:rPr>
        <w:t>3</w:t>
      </w:r>
      <w:r w:rsidRPr="005303A1">
        <w:rPr>
          <w:rFonts w:ascii="Liberation Serif" w:hAnsi="Liberation Serif" w:cs="Times New Roman"/>
          <w:b/>
          <w:i/>
          <w:sz w:val="24"/>
          <w:szCs w:val="24"/>
        </w:rPr>
        <w:t xml:space="preserve"> год</w:t>
      </w:r>
    </w:p>
    <w:p w:rsidR="00913197" w:rsidRPr="005303A1" w:rsidRDefault="00913197" w:rsidP="00984042">
      <w:pPr>
        <w:spacing w:after="0" w:line="240" w:lineRule="auto"/>
        <w:ind w:firstLine="567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472"/>
        <w:gridCol w:w="3376"/>
      </w:tblGrid>
      <w:tr w:rsidR="006A5DD5" w:rsidRPr="005303A1" w:rsidTr="00D01948">
        <w:tc>
          <w:tcPr>
            <w:tcW w:w="590" w:type="dxa"/>
            <w:vMerge w:val="restart"/>
            <w:shd w:val="clear" w:color="auto" w:fill="auto"/>
            <w:vAlign w:val="center"/>
          </w:tcPr>
          <w:p w:rsidR="006A5DD5" w:rsidRPr="005303A1" w:rsidRDefault="006A5DD5" w:rsidP="0098404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5303A1">
              <w:rPr>
                <w:rFonts w:ascii="Liberation Serif" w:hAnsi="Liberation Serif" w:cs="Times New Roman"/>
                <w:sz w:val="20"/>
                <w:szCs w:val="20"/>
              </w:rPr>
              <w:t>№ п/п</w:t>
            </w:r>
          </w:p>
        </w:tc>
        <w:tc>
          <w:tcPr>
            <w:tcW w:w="5472" w:type="dxa"/>
            <w:vMerge w:val="restart"/>
            <w:shd w:val="clear" w:color="auto" w:fill="auto"/>
            <w:vAlign w:val="center"/>
          </w:tcPr>
          <w:p w:rsidR="006A5DD5" w:rsidRPr="005303A1" w:rsidRDefault="006A5DD5" w:rsidP="0098404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тема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тика</w:t>
            </w: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 xml:space="preserve"> обращений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6A5DD5" w:rsidRPr="005303A1" w:rsidRDefault="006A5DD5" w:rsidP="00984042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всего обращений</w:t>
            </w:r>
          </w:p>
        </w:tc>
      </w:tr>
      <w:tr w:rsidR="00C542F5" w:rsidRPr="005303A1" w:rsidTr="003A2BCA">
        <w:tc>
          <w:tcPr>
            <w:tcW w:w="590" w:type="dxa"/>
            <w:vMerge/>
            <w:shd w:val="clear" w:color="auto" w:fill="auto"/>
          </w:tcPr>
          <w:p w:rsidR="00C542F5" w:rsidRPr="005303A1" w:rsidRDefault="00C542F5" w:rsidP="006A5D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472" w:type="dxa"/>
            <w:vMerge/>
            <w:shd w:val="clear" w:color="auto" w:fill="auto"/>
          </w:tcPr>
          <w:p w:rsidR="00C542F5" w:rsidRPr="005303A1" w:rsidRDefault="00C542F5" w:rsidP="006A5DD5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  <w:vAlign w:val="center"/>
          </w:tcPr>
          <w:p w:rsidR="00C542F5" w:rsidRPr="005303A1" w:rsidRDefault="00C542F5" w:rsidP="006A5DD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2023 год</w:t>
            </w:r>
          </w:p>
        </w:tc>
      </w:tr>
      <w:tr w:rsidR="00C542F5" w:rsidRPr="005303A1" w:rsidTr="00DA0A2F">
        <w:tc>
          <w:tcPr>
            <w:tcW w:w="590" w:type="dxa"/>
            <w:shd w:val="clear" w:color="auto" w:fill="auto"/>
            <w:vAlign w:val="center"/>
          </w:tcPr>
          <w:p w:rsidR="00C542F5" w:rsidRPr="005303A1" w:rsidRDefault="00C542F5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C542F5" w:rsidRPr="005303A1" w:rsidRDefault="00C542F5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Землепользование</w:t>
            </w:r>
          </w:p>
        </w:tc>
        <w:tc>
          <w:tcPr>
            <w:tcW w:w="3376" w:type="dxa"/>
            <w:shd w:val="clear" w:color="auto" w:fill="auto"/>
          </w:tcPr>
          <w:p w:rsidR="00C542F5" w:rsidRPr="005303A1" w:rsidRDefault="00C542F5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3029</w:t>
            </w:r>
          </w:p>
        </w:tc>
      </w:tr>
      <w:tr w:rsidR="00C542F5" w:rsidRPr="005303A1" w:rsidTr="003C1077">
        <w:tc>
          <w:tcPr>
            <w:tcW w:w="590" w:type="dxa"/>
            <w:shd w:val="clear" w:color="auto" w:fill="auto"/>
            <w:vAlign w:val="center"/>
          </w:tcPr>
          <w:p w:rsidR="00C542F5" w:rsidRPr="005303A1" w:rsidRDefault="00C542F5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C542F5" w:rsidRPr="005303A1" w:rsidRDefault="00C542F5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3376" w:type="dxa"/>
            <w:shd w:val="clear" w:color="auto" w:fill="auto"/>
          </w:tcPr>
          <w:p w:rsidR="00C542F5" w:rsidRPr="005303A1" w:rsidRDefault="00C542F5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605</w:t>
            </w:r>
          </w:p>
        </w:tc>
      </w:tr>
      <w:tr w:rsidR="00C542F5" w:rsidRPr="005303A1" w:rsidTr="00B173A9">
        <w:tc>
          <w:tcPr>
            <w:tcW w:w="590" w:type="dxa"/>
            <w:shd w:val="clear" w:color="auto" w:fill="auto"/>
            <w:vAlign w:val="center"/>
          </w:tcPr>
          <w:p w:rsidR="00C542F5" w:rsidRPr="005303A1" w:rsidRDefault="00C542F5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C542F5" w:rsidRPr="005303A1" w:rsidRDefault="00C542F5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Управление жилищным фондом</w:t>
            </w:r>
          </w:p>
        </w:tc>
        <w:tc>
          <w:tcPr>
            <w:tcW w:w="3376" w:type="dxa"/>
            <w:shd w:val="clear" w:color="auto" w:fill="auto"/>
          </w:tcPr>
          <w:p w:rsidR="00C542F5" w:rsidRPr="005303A1" w:rsidRDefault="00C542F5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85</w:t>
            </w:r>
          </w:p>
        </w:tc>
      </w:tr>
      <w:tr w:rsidR="00C542F5" w:rsidRPr="005303A1" w:rsidTr="00F23942">
        <w:tc>
          <w:tcPr>
            <w:tcW w:w="590" w:type="dxa"/>
            <w:shd w:val="clear" w:color="auto" w:fill="auto"/>
            <w:vAlign w:val="center"/>
          </w:tcPr>
          <w:p w:rsidR="00C542F5" w:rsidRPr="005303A1" w:rsidRDefault="00C542F5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Улучшение ж</w:t>
            </w: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илищны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х</w:t>
            </w: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условий</w:t>
            </w:r>
          </w:p>
        </w:tc>
        <w:tc>
          <w:tcPr>
            <w:tcW w:w="3376" w:type="dxa"/>
            <w:shd w:val="clear" w:color="auto" w:fill="auto"/>
          </w:tcPr>
          <w:p w:rsidR="00C542F5" w:rsidRPr="005303A1" w:rsidRDefault="00C542F5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57</w:t>
            </w:r>
          </w:p>
        </w:tc>
      </w:tr>
      <w:tr w:rsidR="00C542F5" w:rsidRPr="005303A1" w:rsidTr="007F1BC1">
        <w:tc>
          <w:tcPr>
            <w:tcW w:w="590" w:type="dxa"/>
            <w:shd w:val="clear" w:color="auto" w:fill="auto"/>
            <w:vAlign w:val="center"/>
          </w:tcPr>
          <w:p w:rsidR="00C542F5" w:rsidRPr="005303A1" w:rsidRDefault="00C542F5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C542F5" w:rsidRPr="005303A1" w:rsidRDefault="00C542F5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6" w:type="dxa"/>
            <w:shd w:val="clear" w:color="auto" w:fill="auto"/>
          </w:tcPr>
          <w:p w:rsidR="00C542F5" w:rsidRPr="005303A1" w:rsidRDefault="00C542F5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138</w:t>
            </w:r>
          </w:p>
        </w:tc>
      </w:tr>
      <w:tr w:rsidR="00C542F5" w:rsidRPr="005303A1" w:rsidTr="00252DDF">
        <w:tc>
          <w:tcPr>
            <w:tcW w:w="590" w:type="dxa"/>
            <w:shd w:val="clear" w:color="auto" w:fill="auto"/>
            <w:vAlign w:val="center"/>
          </w:tcPr>
          <w:p w:rsidR="00C542F5" w:rsidRPr="005303A1" w:rsidRDefault="00C542F5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C542F5" w:rsidRPr="005303A1" w:rsidRDefault="00C542F5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Обращение с ТКО</w:t>
            </w:r>
          </w:p>
        </w:tc>
        <w:tc>
          <w:tcPr>
            <w:tcW w:w="3376" w:type="dxa"/>
            <w:shd w:val="clear" w:color="auto" w:fill="auto"/>
          </w:tcPr>
          <w:p w:rsidR="00C542F5" w:rsidRDefault="00C542F5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</w:tr>
      <w:tr w:rsidR="00C542F5" w:rsidRPr="005303A1" w:rsidTr="00580C63">
        <w:tc>
          <w:tcPr>
            <w:tcW w:w="590" w:type="dxa"/>
            <w:shd w:val="clear" w:color="auto" w:fill="auto"/>
            <w:vAlign w:val="center"/>
          </w:tcPr>
          <w:p w:rsidR="00C542F5" w:rsidRPr="005303A1" w:rsidRDefault="00C542F5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C542F5" w:rsidRDefault="00C542F5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3376" w:type="dxa"/>
            <w:shd w:val="clear" w:color="auto" w:fill="auto"/>
          </w:tcPr>
          <w:p w:rsidR="00C542F5" w:rsidRDefault="00C542F5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</w:tr>
      <w:tr w:rsidR="00C542F5" w:rsidRPr="005303A1" w:rsidTr="00B60BBA">
        <w:tc>
          <w:tcPr>
            <w:tcW w:w="590" w:type="dxa"/>
            <w:shd w:val="clear" w:color="auto" w:fill="auto"/>
            <w:vAlign w:val="center"/>
          </w:tcPr>
          <w:p w:rsidR="00C542F5" w:rsidRPr="005303A1" w:rsidRDefault="00C542F5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C542F5" w:rsidRPr="005303A1" w:rsidRDefault="00C542F5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Благоустройство территорий</w:t>
            </w:r>
          </w:p>
        </w:tc>
        <w:tc>
          <w:tcPr>
            <w:tcW w:w="3376" w:type="dxa"/>
            <w:shd w:val="clear" w:color="auto" w:fill="auto"/>
          </w:tcPr>
          <w:p w:rsidR="00C542F5" w:rsidRPr="005303A1" w:rsidRDefault="00C542F5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</w:tr>
      <w:tr w:rsidR="00C542F5" w:rsidRPr="005303A1" w:rsidTr="000E131D">
        <w:tc>
          <w:tcPr>
            <w:tcW w:w="590" w:type="dxa"/>
            <w:shd w:val="clear" w:color="auto" w:fill="auto"/>
            <w:vAlign w:val="center"/>
          </w:tcPr>
          <w:p w:rsidR="00C542F5" w:rsidRPr="005303A1" w:rsidRDefault="00C542F5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C542F5" w:rsidRPr="005303A1" w:rsidRDefault="00C542F5" w:rsidP="00AB1E4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Газификация</w:t>
            </w:r>
          </w:p>
        </w:tc>
        <w:tc>
          <w:tcPr>
            <w:tcW w:w="3376" w:type="dxa"/>
            <w:shd w:val="clear" w:color="auto" w:fill="auto"/>
          </w:tcPr>
          <w:p w:rsidR="00C542F5" w:rsidRPr="005303A1" w:rsidRDefault="00C542F5" w:rsidP="00AB1E46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64</w:t>
            </w:r>
          </w:p>
        </w:tc>
      </w:tr>
      <w:tr w:rsidR="00C542F5" w:rsidRPr="005303A1" w:rsidTr="000E131D">
        <w:tc>
          <w:tcPr>
            <w:tcW w:w="590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3376" w:type="dxa"/>
            <w:shd w:val="clear" w:color="auto" w:fill="auto"/>
          </w:tcPr>
          <w:p w:rsidR="00C542F5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78</w:t>
            </w:r>
          </w:p>
        </w:tc>
      </w:tr>
      <w:tr w:rsidR="00C542F5" w:rsidRPr="005303A1" w:rsidTr="00E90153">
        <w:tc>
          <w:tcPr>
            <w:tcW w:w="590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Транспортное обслуживание</w:t>
            </w:r>
          </w:p>
        </w:tc>
        <w:tc>
          <w:tcPr>
            <w:tcW w:w="3376" w:type="dxa"/>
            <w:shd w:val="clear" w:color="auto" w:fill="auto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</w:p>
        </w:tc>
      </w:tr>
      <w:tr w:rsidR="00C542F5" w:rsidRPr="005303A1" w:rsidTr="000C3031">
        <w:tc>
          <w:tcPr>
            <w:tcW w:w="590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Приватизация жилищного фонда</w:t>
            </w:r>
          </w:p>
        </w:tc>
        <w:tc>
          <w:tcPr>
            <w:tcW w:w="3376" w:type="dxa"/>
            <w:shd w:val="clear" w:color="auto" w:fill="auto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40</w:t>
            </w:r>
          </w:p>
        </w:tc>
      </w:tr>
      <w:tr w:rsidR="00C542F5" w:rsidRPr="005303A1" w:rsidTr="003417B1">
        <w:tc>
          <w:tcPr>
            <w:tcW w:w="590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Управление муниципальной собственностью</w:t>
            </w:r>
          </w:p>
        </w:tc>
        <w:tc>
          <w:tcPr>
            <w:tcW w:w="3376" w:type="dxa"/>
            <w:shd w:val="clear" w:color="auto" w:fill="auto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</w:tr>
      <w:tr w:rsidR="00C542F5" w:rsidRPr="005303A1" w:rsidTr="006462C7">
        <w:tc>
          <w:tcPr>
            <w:tcW w:w="590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3376" w:type="dxa"/>
            <w:shd w:val="clear" w:color="auto" w:fill="auto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</w:tr>
      <w:tr w:rsidR="00C542F5" w:rsidRPr="005303A1" w:rsidTr="00681F07">
        <w:tc>
          <w:tcPr>
            <w:tcW w:w="590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Система образования</w:t>
            </w:r>
          </w:p>
        </w:tc>
        <w:tc>
          <w:tcPr>
            <w:tcW w:w="3376" w:type="dxa"/>
            <w:shd w:val="clear" w:color="auto" w:fill="auto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</w:tr>
      <w:tr w:rsidR="00C542F5" w:rsidRPr="005303A1" w:rsidTr="00202831">
        <w:tc>
          <w:tcPr>
            <w:tcW w:w="590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Культура, спорта, молодежь</w:t>
            </w:r>
          </w:p>
        </w:tc>
        <w:tc>
          <w:tcPr>
            <w:tcW w:w="3376" w:type="dxa"/>
            <w:shd w:val="clear" w:color="auto" w:fill="auto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C542F5" w:rsidRPr="005303A1" w:rsidTr="00E7120D">
        <w:tc>
          <w:tcPr>
            <w:tcW w:w="590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3376" w:type="dxa"/>
            <w:shd w:val="clear" w:color="auto" w:fill="auto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</w:p>
        </w:tc>
      </w:tr>
      <w:tr w:rsidR="00C542F5" w:rsidRPr="005303A1" w:rsidTr="008A5FC3">
        <w:tc>
          <w:tcPr>
            <w:tcW w:w="590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Торговля и массовое питание</w:t>
            </w:r>
          </w:p>
        </w:tc>
        <w:tc>
          <w:tcPr>
            <w:tcW w:w="3376" w:type="dxa"/>
            <w:shd w:val="clear" w:color="auto" w:fill="auto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</w:tr>
      <w:tr w:rsidR="00C542F5" w:rsidRPr="005303A1" w:rsidTr="0082630E">
        <w:tc>
          <w:tcPr>
            <w:tcW w:w="590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Мобилизация</w:t>
            </w:r>
          </w:p>
        </w:tc>
        <w:tc>
          <w:tcPr>
            <w:tcW w:w="3376" w:type="dxa"/>
            <w:shd w:val="clear" w:color="auto" w:fill="auto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</w:tr>
      <w:tr w:rsidR="00C542F5" w:rsidRPr="005303A1" w:rsidTr="00711037">
        <w:tc>
          <w:tcPr>
            <w:tcW w:w="590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sz w:val="24"/>
                <w:szCs w:val="24"/>
              </w:rPr>
              <w:t>Семья</w:t>
            </w:r>
          </w:p>
        </w:tc>
        <w:tc>
          <w:tcPr>
            <w:tcW w:w="3376" w:type="dxa"/>
            <w:shd w:val="clear" w:color="auto" w:fill="auto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</w:tr>
      <w:tr w:rsidR="00C542F5" w:rsidRPr="005303A1" w:rsidTr="00523FA5">
        <w:tc>
          <w:tcPr>
            <w:tcW w:w="590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</w:p>
        </w:tc>
        <w:tc>
          <w:tcPr>
            <w:tcW w:w="5472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Сообщения о фактах коррупции</w:t>
            </w:r>
          </w:p>
        </w:tc>
        <w:tc>
          <w:tcPr>
            <w:tcW w:w="3376" w:type="dxa"/>
            <w:shd w:val="clear" w:color="auto" w:fill="auto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C542F5" w:rsidRPr="005303A1" w:rsidTr="00F94C25">
        <w:tc>
          <w:tcPr>
            <w:tcW w:w="590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472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5303A1">
              <w:rPr>
                <w:rFonts w:ascii="Liberation Serif" w:hAnsi="Liberation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C542F5" w:rsidRPr="005303A1" w:rsidRDefault="00C542F5" w:rsidP="00C542F5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4228</w:t>
            </w:r>
          </w:p>
        </w:tc>
      </w:tr>
    </w:tbl>
    <w:p w:rsidR="00984042" w:rsidRPr="005303A1" w:rsidRDefault="00984042" w:rsidP="00164E59">
      <w:pPr>
        <w:spacing w:after="0" w:line="240" w:lineRule="auto"/>
        <w:ind w:firstLine="567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355C7F" w:rsidRPr="005303A1" w:rsidRDefault="00355C7F" w:rsidP="00355C7F">
      <w:pPr>
        <w:suppressAutoHyphens/>
        <w:spacing w:after="0" w:line="240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В соответствии с установленным порядком работы с устными обращениями граждан отработана система по приему населения Главой МО и заместителями Главы Администрации городского округа.</w:t>
      </w:r>
    </w:p>
    <w:p w:rsidR="00355C7F" w:rsidRPr="005303A1" w:rsidRDefault="00355C7F" w:rsidP="00355C7F">
      <w:pPr>
        <w:suppressAutoHyphens/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355C7F" w:rsidRPr="005303A1" w:rsidRDefault="00355C7F" w:rsidP="00355C7F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>Законом регулируется порядок рассмотрения обращений отдельных категорий граждан с выездом на место. Для этого организуются поездки руководителей по району, встречи с населением, проведение сходов в населенных пунктах, которые дополняют работу с обращениями граждан и позволяют на основании полученной информации, принимать оперативные решения по наиболее острым проблемам.</w:t>
      </w:r>
    </w:p>
    <w:p w:rsidR="008E5979" w:rsidRPr="005303A1" w:rsidRDefault="008E5979" w:rsidP="00355C7F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355C7F" w:rsidRPr="005303A1" w:rsidRDefault="00355C7F" w:rsidP="00A12E31">
      <w:pPr>
        <w:suppressAutoHyphens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ab/>
        <w:t xml:space="preserve">На основе изучения, анализа и обобщения опыта работы с обращениями граждан целесообразно сконцентрировать внимание на следующих направлениях и проблемах: </w:t>
      </w:r>
    </w:p>
    <w:p w:rsidR="00355C7F" w:rsidRPr="005303A1" w:rsidRDefault="00355C7F" w:rsidP="00355C7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- определить основным вектором работы принятие исчерпывающих мер по соблюдению, защите прав и законных интересов граждан, оказание максимальной помощи заявителям в разрешении основанных на законодательстве просьб и предложений;</w:t>
      </w:r>
    </w:p>
    <w:p w:rsidR="00355C7F" w:rsidRPr="005303A1" w:rsidRDefault="00355C7F" w:rsidP="00355C7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303A1">
        <w:rPr>
          <w:rFonts w:ascii="Liberation Serif" w:hAnsi="Liberation Serif" w:cs="Times New Roman"/>
          <w:sz w:val="28"/>
          <w:szCs w:val="28"/>
        </w:rPr>
        <w:t>- рассматривать характер обращений как один из важнейших и объективных каналов мониторинга политического, социального и экономического положения в муниципальном образовании;</w:t>
      </w:r>
    </w:p>
    <w:p w:rsidR="00355C7F" w:rsidRPr="005303A1" w:rsidRDefault="00355C7F" w:rsidP="00355C7F">
      <w:pPr>
        <w:pStyle w:val="a8"/>
        <w:rPr>
          <w:rFonts w:ascii="Liberation Serif" w:hAnsi="Liberation Serif"/>
          <w:szCs w:val="28"/>
        </w:rPr>
      </w:pPr>
      <w:r w:rsidRPr="005303A1">
        <w:rPr>
          <w:rFonts w:ascii="Liberation Serif" w:hAnsi="Liberation Serif"/>
          <w:szCs w:val="28"/>
        </w:rPr>
        <w:t>- определить дополнительные меры по повышению результативности работы с обращениями граждан, по устранению причин, порождающих обоснованные жалобы, повторные обращения.</w:t>
      </w:r>
    </w:p>
    <w:p w:rsidR="00355C7F" w:rsidRPr="005303A1" w:rsidRDefault="00355C7F" w:rsidP="00355C7F">
      <w:pPr>
        <w:pStyle w:val="a8"/>
        <w:rPr>
          <w:rFonts w:ascii="Liberation Serif" w:hAnsi="Liberation Serif"/>
          <w:szCs w:val="28"/>
        </w:rPr>
      </w:pPr>
    </w:p>
    <w:p w:rsidR="00355C7F" w:rsidRPr="005303A1" w:rsidRDefault="00355C7F" w:rsidP="00355C7F">
      <w:pPr>
        <w:pStyle w:val="a8"/>
        <w:rPr>
          <w:rFonts w:ascii="Liberation Serif" w:hAnsi="Liberation Serif"/>
          <w:i/>
          <w:sz w:val="22"/>
          <w:szCs w:val="22"/>
        </w:rPr>
      </w:pPr>
    </w:p>
    <w:p w:rsidR="00355C7F" w:rsidRPr="005303A1" w:rsidRDefault="00355C7F" w:rsidP="00355C7F">
      <w:pPr>
        <w:pStyle w:val="a8"/>
        <w:rPr>
          <w:rFonts w:ascii="Liberation Serif" w:hAnsi="Liberation Serif"/>
          <w:i/>
          <w:sz w:val="22"/>
          <w:szCs w:val="22"/>
        </w:rPr>
      </w:pPr>
      <w:r w:rsidRPr="005303A1">
        <w:rPr>
          <w:rFonts w:ascii="Liberation Serif" w:hAnsi="Liberation Serif"/>
          <w:i/>
          <w:sz w:val="22"/>
          <w:szCs w:val="22"/>
        </w:rPr>
        <w:t>Специалист</w:t>
      </w:r>
      <w:r w:rsidR="00B20D6C" w:rsidRPr="005303A1">
        <w:rPr>
          <w:rFonts w:ascii="Liberation Serif" w:hAnsi="Liberation Serif"/>
          <w:i/>
          <w:sz w:val="22"/>
          <w:szCs w:val="22"/>
        </w:rPr>
        <w:t xml:space="preserve"> Администрации</w:t>
      </w:r>
      <w:r w:rsidRPr="005303A1">
        <w:rPr>
          <w:rFonts w:ascii="Liberation Serif" w:hAnsi="Liberation Serif"/>
          <w:i/>
          <w:sz w:val="22"/>
          <w:szCs w:val="22"/>
        </w:rPr>
        <w:t xml:space="preserve"> по </w:t>
      </w:r>
      <w:r w:rsidR="00BD33A1">
        <w:rPr>
          <w:rFonts w:ascii="Liberation Serif" w:hAnsi="Liberation Serif"/>
          <w:i/>
          <w:sz w:val="22"/>
          <w:szCs w:val="22"/>
        </w:rPr>
        <w:t>работе с обращениями граждан</w:t>
      </w:r>
    </w:p>
    <w:p w:rsidR="00355C7F" w:rsidRPr="005303A1" w:rsidRDefault="00355C7F" w:rsidP="00355C7F">
      <w:pPr>
        <w:pStyle w:val="a8"/>
        <w:rPr>
          <w:rFonts w:ascii="Liberation Serif" w:hAnsi="Liberation Serif"/>
          <w:i/>
          <w:sz w:val="22"/>
          <w:szCs w:val="22"/>
        </w:rPr>
      </w:pPr>
      <w:r w:rsidRPr="005303A1">
        <w:rPr>
          <w:rFonts w:ascii="Liberation Serif" w:hAnsi="Liberation Serif"/>
          <w:i/>
          <w:sz w:val="22"/>
          <w:szCs w:val="22"/>
        </w:rPr>
        <w:t>Злата Викторовна Прошкина</w:t>
      </w:r>
    </w:p>
    <w:sectPr w:rsidR="00355C7F" w:rsidRPr="005303A1" w:rsidSect="0081121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7D7" w:rsidRDefault="00B067D7" w:rsidP="0081121E">
      <w:pPr>
        <w:spacing w:after="0" w:line="240" w:lineRule="auto"/>
      </w:pPr>
      <w:r>
        <w:separator/>
      </w:r>
    </w:p>
  </w:endnote>
  <w:endnote w:type="continuationSeparator" w:id="0">
    <w:p w:rsidR="00B067D7" w:rsidRDefault="00B067D7" w:rsidP="0081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82" w:rsidRDefault="00550DF7" w:rsidP="001013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21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3582" w:rsidRDefault="00B067D7" w:rsidP="00251D1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82" w:rsidRDefault="00550DF7" w:rsidP="00C87B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21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42F5">
      <w:rPr>
        <w:rStyle w:val="a5"/>
        <w:noProof/>
      </w:rPr>
      <w:t>2</w:t>
    </w:r>
    <w:r>
      <w:rPr>
        <w:rStyle w:val="a5"/>
      </w:rPr>
      <w:fldChar w:fldCharType="end"/>
    </w:r>
  </w:p>
  <w:p w:rsidR="003F3582" w:rsidRDefault="00B067D7" w:rsidP="00251D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7D7" w:rsidRDefault="00B067D7" w:rsidP="0081121E">
      <w:pPr>
        <w:spacing w:after="0" w:line="240" w:lineRule="auto"/>
      </w:pPr>
      <w:r>
        <w:separator/>
      </w:r>
    </w:p>
  </w:footnote>
  <w:footnote w:type="continuationSeparator" w:id="0">
    <w:p w:rsidR="00B067D7" w:rsidRDefault="00B067D7" w:rsidP="00811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4042"/>
    <w:rsid w:val="00000106"/>
    <w:rsid w:val="0003219B"/>
    <w:rsid w:val="000962E5"/>
    <w:rsid w:val="000D70BD"/>
    <w:rsid w:val="00151C74"/>
    <w:rsid w:val="00164E59"/>
    <w:rsid w:val="001B49C7"/>
    <w:rsid w:val="001C09DB"/>
    <w:rsid w:val="00203FE0"/>
    <w:rsid w:val="0026040C"/>
    <w:rsid w:val="00264AC4"/>
    <w:rsid w:val="002652E2"/>
    <w:rsid w:val="002921B5"/>
    <w:rsid w:val="002E346B"/>
    <w:rsid w:val="00355C7F"/>
    <w:rsid w:val="003573B1"/>
    <w:rsid w:val="00360D47"/>
    <w:rsid w:val="003A4E0F"/>
    <w:rsid w:val="00464778"/>
    <w:rsid w:val="004879A7"/>
    <w:rsid w:val="004B6F03"/>
    <w:rsid w:val="004C331D"/>
    <w:rsid w:val="005040C5"/>
    <w:rsid w:val="005269A4"/>
    <w:rsid w:val="005303A1"/>
    <w:rsid w:val="00550DF7"/>
    <w:rsid w:val="005A2F94"/>
    <w:rsid w:val="005E2053"/>
    <w:rsid w:val="00600C3F"/>
    <w:rsid w:val="00621051"/>
    <w:rsid w:val="006A5DD5"/>
    <w:rsid w:val="006C24F7"/>
    <w:rsid w:val="006F10DB"/>
    <w:rsid w:val="0070282E"/>
    <w:rsid w:val="0072074D"/>
    <w:rsid w:val="00806650"/>
    <w:rsid w:val="0081121E"/>
    <w:rsid w:val="008410EF"/>
    <w:rsid w:val="00871F46"/>
    <w:rsid w:val="00874452"/>
    <w:rsid w:val="0088232F"/>
    <w:rsid w:val="00884FCB"/>
    <w:rsid w:val="00885399"/>
    <w:rsid w:val="00895E36"/>
    <w:rsid w:val="008A3E5C"/>
    <w:rsid w:val="008E14DE"/>
    <w:rsid w:val="008E5979"/>
    <w:rsid w:val="00913197"/>
    <w:rsid w:val="00916C96"/>
    <w:rsid w:val="00927DC9"/>
    <w:rsid w:val="00984042"/>
    <w:rsid w:val="00A12E31"/>
    <w:rsid w:val="00A56AB2"/>
    <w:rsid w:val="00A76D84"/>
    <w:rsid w:val="00A90915"/>
    <w:rsid w:val="00AB1E46"/>
    <w:rsid w:val="00AC26DC"/>
    <w:rsid w:val="00B067D7"/>
    <w:rsid w:val="00B20D6C"/>
    <w:rsid w:val="00B3031D"/>
    <w:rsid w:val="00B74094"/>
    <w:rsid w:val="00BC7854"/>
    <w:rsid w:val="00BD33A1"/>
    <w:rsid w:val="00C35213"/>
    <w:rsid w:val="00C542F5"/>
    <w:rsid w:val="00C96F20"/>
    <w:rsid w:val="00D01948"/>
    <w:rsid w:val="00DB5A59"/>
    <w:rsid w:val="00DC63CA"/>
    <w:rsid w:val="00DC6EC8"/>
    <w:rsid w:val="00E02446"/>
    <w:rsid w:val="00E22FAB"/>
    <w:rsid w:val="00F2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73F4"/>
  <w15:docId w15:val="{96B55E7D-8871-4D8F-8EFD-AE81FBD9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840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8404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84042"/>
  </w:style>
  <w:style w:type="paragraph" w:styleId="a6">
    <w:name w:val="Balloon Text"/>
    <w:basedOn w:val="a"/>
    <w:link w:val="a7"/>
    <w:uiPriority w:val="99"/>
    <w:semiHidden/>
    <w:unhideWhenUsed/>
    <w:rsid w:val="0098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042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355C7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55C7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D782A-04EA-4C83-9C25-ED367032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obchii22</dc:creator>
  <cp:keywords/>
  <dc:description/>
  <cp:lastModifiedBy>Злата Прошкина</cp:lastModifiedBy>
  <cp:revision>31</cp:revision>
  <cp:lastPrinted>2024-02-01T07:13:00Z</cp:lastPrinted>
  <dcterms:created xsi:type="dcterms:W3CDTF">2014-10-28T07:03:00Z</dcterms:created>
  <dcterms:modified xsi:type="dcterms:W3CDTF">2024-02-01T07:14:00Z</dcterms:modified>
</cp:coreProperties>
</file>